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043" w:rsidRDefault="00797043" w:rsidP="00355369">
      <w:pPr>
        <w:shd w:val="clear" w:color="auto" w:fill="FFFFFF"/>
        <w:spacing w:before="96" w:after="0" w:line="240" w:lineRule="auto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 w:rsidRPr="0055789E">
        <w:rPr>
          <w:rFonts w:ascii="Times New Roman" w:hAnsi="Times New Roman"/>
          <w:color w:val="000000"/>
          <w:sz w:val="28"/>
          <w:szCs w:val="28"/>
          <w:lang w:eastAsia="ru-RU"/>
        </w:rPr>
        <w:t>роект занятия</w:t>
      </w:r>
      <w:r w:rsidRPr="003553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изучению темы «</w:t>
      </w:r>
      <w:r w:rsidRPr="0055789E">
        <w:rPr>
          <w:rFonts w:ascii="Times New Roman" w:hAnsi="Times New Roman"/>
          <w:color w:val="000000"/>
          <w:sz w:val="28"/>
          <w:szCs w:val="28"/>
          <w:lang w:eastAsia="ru-RU"/>
        </w:rPr>
        <w:t>Налоги на имущество физических лиц</w:t>
      </w:r>
      <w:r w:rsidRPr="00355369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Pr="0055789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для обучающихся 10-11 классов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797043" w:rsidRPr="0055789E" w:rsidRDefault="00797043" w:rsidP="00355369">
      <w:pPr>
        <w:shd w:val="clear" w:color="auto" w:fill="FFFFFF"/>
        <w:spacing w:before="96" w:after="0" w:line="240" w:lineRule="auto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Занятие может реализовываться  в рамках курса «Налоги», как частная тема.</w:t>
      </w:r>
    </w:p>
    <w:p w:rsidR="00797043" w:rsidRPr="0055789E" w:rsidRDefault="00797043" w:rsidP="00355369">
      <w:pPr>
        <w:rPr>
          <w:rFonts w:ascii="Times New Roman" w:hAnsi="Times New Roman"/>
          <w:b/>
          <w:sz w:val="28"/>
          <w:szCs w:val="28"/>
        </w:rPr>
      </w:pPr>
    </w:p>
    <w:p w:rsidR="00797043" w:rsidRPr="0055789E" w:rsidRDefault="00797043" w:rsidP="00355369">
      <w:pPr>
        <w:rPr>
          <w:rFonts w:ascii="Times New Roman" w:hAnsi="Times New Roman"/>
          <w:b/>
          <w:sz w:val="28"/>
          <w:szCs w:val="28"/>
        </w:rPr>
      </w:pPr>
      <w:r w:rsidRPr="0055789E">
        <w:rPr>
          <w:rFonts w:ascii="Times New Roman" w:hAnsi="Times New Roman"/>
          <w:b/>
          <w:sz w:val="28"/>
          <w:szCs w:val="28"/>
        </w:rPr>
        <w:t xml:space="preserve">Цель: </w:t>
      </w:r>
      <w:r w:rsidRPr="0055789E">
        <w:rPr>
          <w:rStyle w:val="c6"/>
          <w:rFonts w:ascii="Times New Roman" w:hAnsi="Times New Roman"/>
          <w:sz w:val="28"/>
          <w:szCs w:val="28"/>
        </w:rPr>
        <w:t>формирование знаний о современной системе налогообложения на имущество физических лиц (НИФЛ) с учетом вводимых изменений в налоговое законодательство РФ</w:t>
      </w:r>
      <w:r w:rsidRPr="0055789E">
        <w:rPr>
          <w:rFonts w:ascii="Times New Roman" w:hAnsi="Times New Roman"/>
          <w:sz w:val="28"/>
          <w:szCs w:val="28"/>
        </w:rPr>
        <w:t>.</w:t>
      </w:r>
    </w:p>
    <w:p w:rsidR="00797043" w:rsidRPr="0055789E" w:rsidRDefault="00797043" w:rsidP="00355369">
      <w:pPr>
        <w:rPr>
          <w:rFonts w:ascii="Times New Roman" w:hAnsi="Times New Roman"/>
          <w:b/>
          <w:sz w:val="28"/>
          <w:szCs w:val="28"/>
        </w:rPr>
      </w:pPr>
      <w:r w:rsidRPr="0055789E">
        <w:rPr>
          <w:rFonts w:ascii="Times New Roman" w:hAnsi="Times New Roman"/>
          <w:b/>
          <w:sz w:val="28"/>
          <w:szCs w:val="28"/>
        </w:rPr>
        <w:t xml:space="preserve"> Задачи:</w:t>
      </w:r>
    </w:p>
    <w:p w:rsidR="00797043" w:rsidRPr="0055789E" w:rsidRDefault="00797043" w:rsidP="00355369">
      <w:pPr>
        <w:rPr>
          <w:rFonts w:ascii="Times New Roman" w:hAnsi="Times New Roman"/>
          <w:sz w:val="28"/>
          <w:szCs w:val="28"/>
        </w:rPr>
      </w:pPr>
      <w:r w:rsidRPr="0055789E">
        <w:rPr>
          <w:rFonts w:ascii="Times New Roman" w:hAnsi="Times New Roman"/>
          <w:sz w:val="28"/>
          <w:szCs w:val="28"/>
        </w:rPr>
        <w:t>- ознакомиться с НИФЛ, объектами</w:t>
      </w:r>
      <w:r>
        <w:rPr>
          <w:rFonts w:ascii="Times New Roman" w:hAnsi="Times New Roman"/>
          <w:sz w:val="28"/>
          <w:szCs w:val="28"/>
        </w:rPr>
        <w:t xml:space="preserve"> и ставками налогообложения для физических лиц</w:t>
      </w:r>
      <w:r w:rsidRPr="0055789E">
        <w:rPr>
          <w:rFonts w:ascii="Times New Roman" w:hAnsi="Times New Roman"/>
          <w:sz w:val="28"/>
          <w:szCs w:val="28"/>
        </w:rPr>
        <w:t>;</w:t>
      </w:r>
    </w:p>
    <w:p w:rsidR="00797043" w:rsidRPr="0055789E" w:rsidRDefault="00797043" w:rsidP="00355369">
      <w:pPr>
        <w:rPr>
          <w:rFonts w:ascii="Times New Roman" w:hAnsi="Times New Roman"/>
          <w:sz w:val="28"/>
          <w:szCs w:val="28"/>
        </w:rPr>
      </w:pPr>
      <w:r w:rsidRPr="0055789E">
        <w:rPr>
          <w:rFonts w:ascii="Times New Roman" w:hAnsi="Times New Roman"/>
          <w:sz w:val="28"/>
          <w:szCs w:val="28"/>
        </w:rPr>
        <w:t xml:space="preserve">- изучить особенности вычисления налога на недвижимость </w:t>
      </w:r>
      <w:r>
        <w:rPr>
          <w:rFonts w:ascii="Times New Roman" w:hAnsi="Times New Roman"/>
          <w:sz w:val="28"/>
          <w:szCs w:val="28"/>
        </w:rPr>
        <w:t>физических</w:t>
      </w:r>
      <w:r w:rsidRPr="0055789E">
        <w:rPr>
          <w:rFonts w:ascii="Times New Roman" w:hAnsi="Times New Roman"/>
          <w:sz w:val="28"/>
          <w:szCs w:val="28"/>
        </w:rPr>
        <w:t xml:space="preserve"> лиц</w:t>
      </w:r>
      <w:r>
        <w:rPr>
          <w:rFonts w:ascii="Times New Roman" w:hAnsi="Times New Roman"/>
          <w:sz w:val="28"/>
          <w:szCs w:val="28"/>
        </w:rPr>
        <w:t>;</w:t>
      </w:r>
      <w:r w:rsidRPr="005578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освоить </w:t>
      </w:r>
      <w:r w:rsidRPr="0055789E">
        <w:rPr>
          <w:rFonts w:ascii="Times New Roman" w:hAnsi="Times New Roman"/>
          <w:sz w:val="28"/>
          <w:szCs w:val="28"/>
        </w:rPr>
        <w:t>«налоговый калькулятор</w:t>
      </w:r>
      <w:r>
        <w:rPr>
          <w:rFonts w:ascii="Times New Roman" w:hAnsi="Times New Roman"/>
          <w:sz w:val="28"/>
          <w:szCs w:val="28"/>
        </w:rPr>
        <w:t>»</w:t>
      </w:r>
      <w:r w:rsidRPr="0055789E">
        <w:rPr>
          <w:rFonts w:ascii="Times New Roman" w:hAnsi="Times New Roman"/>
          <w:sz w:val="28"/>
          <w:szCs w:val="28"/>
        </w:rPr>
        <w:t xml:space="preserve">; </w:t>
      </w:r>
    </w:p>
    <w:p w:rsidR="00797043" w:rsidRPr="00D50C88" w:rsidRDefault="00797043" w:rsidP="0055789E">
      <w:pPr>
        <w:pStyle w:val="c0"/>
        <w:spacing w:before="0" w:beforeAutospacing="0" w:after="0" w:afterAutospacing="0"/>
        <w:rPr>
          <w:rStyle w:val="c6"/>
          <w:sz w:val="28"/>
          <w:szCs w:val="28"/>
        </w:rPr>
      </w:pPr>
      <w:r w:rsidRPr="00AA0015">
        <w:rPr>
          <w:sz w:val="28"/>
          <w:szCs w:val="28"/>
        </w:rPr>
        <w:t>- развить умение работы</w:t>
      </w:r>
      <w:r w:rsidRPr="00AA0015">
        <w:rPr>
          <w:rStyle w:val="c6"/>
          <w:sz w:val="28"/>
          <w:szCs w:val="28"/>
        </w:rPr>
        <w:t xml:space="preserve"> в группах</w:t>
      </w:r>
      <w:r w:rsidRPr="00D50C88">
        <w:rPr>
          <w:rStyle w:val="c6"/>
          <w:sz w:val="28"/>
          <w:szCs w:val="28"/>
        </w:rPr>
        <w:t xml:space="preserve"> и самостоятельно находить необходимую информацию для решения определенных задач.</w:t>
      </w:r>
    </w:p>
    <w:p w:rsidR="00797043" w:rsidRDefault="00797043" w:rsidP="0055789E">
      <w:pPr>
        <w:rPr>
          <w:rFonts w:ascii="Times New Roman" w:hAnsi="Times New Roman"/>
          <w:color w:val="FF0000"/>
          <w:sz w:val="28"/>
          <w:szCs w:val="28"/>
        </w:rPr>
      </w:pPr>
    </w:p>
    <w:p w:rsidR="00797043" w:rsidRPr="0055789E" w:rsidRDefault="00797043" w:rsidP="0055789E">
      <w:pPr>
        <w:rPr>
          <w:rFonts w:ascii="Times New Roman" w:hAnsi="Times New Roman"/>
          <w:sz w:val="28"/>
          <w:szCs w:val="28"/>
        </w:rPr>
      </w:pPr>
      <w:r w:rsidRPr="0055789E">
        <w:rPr>
          <w:rFonts w:ascii="Times New Roman" w:hAnsi="Times New Roman"/>
          <w:b/>
          <w:sz w:val="28"/>
          <w:szCs w:val="28"/>
        </w:rPr>
        <w:t>Оборудование:</w:t>
      </w:r>
      <w:r w:rsidRPr="0055789E">
        <w:rPr>
          <w:rFonts w:ascii="Times New Roman" w:hAnsi="Times New Roman"/>
          <w:sz w:val="28"/>
          <w:szCs w:val="28"/>
        </w:rPr>
        <w:t xml:space="preserve"> ПК с выходом в Интернет, проектор, раздаточный материал</w:t>
      </w:r>
    </w:p>
    <w:p w:rsidR="00797043" w:rsidRDefault="00797043" w:rsidP="00355369">
      <w:pPr>
        <w:rPr>
          <w:rFonts w:ascii="Times New Roman" w:hAnsi="Times New Roman"/>
          <w:b/>
          <w:sz w:val="28"/>
          <w:szCs w:val="28"/>
        </w:rPr>
      </w:pPr>
      <w:r w:rsidRPr="0055789E">
        <w:rPr>
          <w:rFonts w:ascii="Times New Roman" w:hAnsi="Times New Roman"/>
          <w:b/>
          <w:sz w:val="28"/>
          <w:szCs w:val="28"/>
        </w:rPr>
        <w:t>Ход занятия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49"/>
        <w:gridCol w:w="4339"/>
        <w:gridCol w:w="1134"/>
      </w:tblGrid>
      <w:tr w:rsidR="00797043" w:rsidRPr="00ED135F" w:rsidTr="00ED135F">
        <w:tc>
          <w:tcPr>
            <w:tcW w:w="3849" w:type="dxa"/>
          </w:tcPr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D135F">
              <w:rPr>
                <w:rFonts w:ascii="Times New Roman" w:hAnsi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339" w:type="dxa"/>
          </w:tcPr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D135F">
              <w:rPr>
                <w:rFonts w:ascii="Times New Roman" w:hAnsi="Times New Roman"/>
                <w:b/>
                <w:sz w:val="28"/>
                <w:szCs w:val="28"/>
              </w:rPr>
              <w:t>Деятельность школьников</w:t>
            </w:r>
          </w:p>
        </w:tc>
        <w:tc>
          <w:tcPr>
            <w:tcW w:w="1134" w:type="dxa"/>
          </w:tcPr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D135F">
              <w:rPr>
                <w:rFonts w:ascii="Times New Roman" w:hAnsi="Times New Roman"/>
                <w:b/>
                <w:sz w:val="28"/>
                <w:szCs w:val="28"/>
              </w:rPr>
              <w:t>Время</w:t>
            </w:r>
          </w:p>
        </w:tc>
      </w:tr>
      <w:tr w:rsidR="00797043" w:rsidRPr="00ED135F" w:rsidTr="00ED135F">
        <w:tc>
          <w:tcPr>
            <w:tcW w:w="3849" w:type="dxa"/>
          </w:tcPr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>1.</w:t>
            </w:r>
            <w:r w:rsidRPr="00ED135F">
              <w:rPr>
                <w:rFonts w:ascii="Times New Roman" w:hAnsi="Times New Roman"/>
                <w:b/>
                <w:sz w:val="28"/>
                <w:szCs w:val="28"/>
              </w:rPr>
              <w:t>Организационный блок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>Приветствует, разделение на группы</w:t>
            </w:r>
          </w:p>
        </w:tc>
        <w:tc>
          <w:tcPr>
            <w:tcW w:w="4339" w:type="dxa"/>
          </w:tcPr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>Делятся на группы</w:t>
            </w:r>
          </w:p>
        </w:tc>
        <w:tc>
          <w:tcPr>
            <w:tcW w:w="1134" w:type="dxa"/>
          </w:tcPr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>2 мин</w:t>
            </w:r>
          </w:p>
        </w:tc>
      </w:tr>
      <w:tr w:rsidR="00797043" w:rsidRPr="00ED135F" w:rsidTr="00ED135F">
        <w:tc>
          <w:tcPr>
            <w:tcW w:w="3849" w:type="dxa"/>
          </w:tcPr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D135F">
              <w:rPr>
                <w:rFonts w:ascii="Times New Roman" w:hAnsi="Times New Roman"/>
                <w:b/>
                <w:sz w:val="28"/>
                <w:szCs w:val="28"/>
              </w:rPr>
              <w:t>2.Мотивационный блок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>Открывает презентацию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>Задает вопрос: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Вы видите одно из узнаваемых зданий в Москве. </w:t>
            </w:r>
            <w:r w:rsidRPr="00ED135F">
              <w:rPr>
                <w:rFonts w:ascii="Times New Roman" w:hAnsi="Times New Roman"/>
                <w:sz w:val="28"/>
                <w:szCs w:val="28"/>
              </w:rPr>
              <w:t>Кто знает что находится в этом здании?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....Повторение пройденного , в частности тема уровней налогообложения. 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>Приходит к выводу, что одним из видов налогов являются НИФЛ</w:t>
            </w:r>
          </w:p>
        </w:tc>
        <w:tc>
          <w:tcPr>
            <w:tcW w:w="4339" w:type="dxa"/>
          </w:tcPr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>Знакомятся со слайдом (П</w:t>
            </w:r>
            <w:r>
              <w:rPr>
                <w:rFonts w:ascii="Times New Roman" w:hAnsi="Times New Roman"/>
                <w:sz w:val="28"/>
                <w:szCs w:val="28"/>
              </w:rPr>
              <w:t>резентация)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>3 мин</w:t>
            </w:r>
          </w:p>
        </w:tc>
      </w:tr>
      <w:tr w:rsidR="00797043" w:rsidRPr="00ED135F" w:rsidTr="00ED135F">
        <w:tc>
          <w:tcPr>
            <w:tcW w:w="3849" w:type="dxa"/>
          </w:tcPr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D135F">
              <w:rPr>
                <w:rFonts w:ascii="Times New Roman" w:hAnsi="Times New Roman"/>
                <w:b/>
                <w:sz w:val="28"/>
                <w:szCs w:val="28"/>
              </w:rPr>
              <w:t>3. Работа с теоретическим материалом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>1) Определения налога на недвижимость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>2) Объекты налога на недвижимость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>3) Новое в налогах для физ лиц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>4) Метод расчета</w:t>
            </w:r>
          </w:p>
          <w:p w:rsidR="00797043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 xml:space="preserve">5) Льготы 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6) Сроки</w:t>
            </w:r>
          </w:p>
        </w:tc>
        <w:tc>
          <w:tcPr>
            <w:tcW w:w="4339" w:type="dxa"/>
          </w:tcPr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>Знако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мятся со слайдами 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>Знако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мятся со слайдами </w:t>
            </w:r>
          </w:p>
        </w:tc>
        <w:tc>
          <w:tcPr>
            <w:tcW w:w="1134" w:type="dxa"/>
          </w:tcPr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ED135F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797043" w:rsidRPr="00ED135F" w:rsidTr="00ED135F">
        <w:tc>
          <w:tcPr>
            <w:tcW w:w="3849" w:type="dxa"/>
          </w:tcPr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D135F">
              <w:rPr>
                <w:rFonts w:ascii="Times New Roman" w:hAnsi="Times New Roman"/>
                <w:b/>
                <w:sz w:val="28"/>
                <w:szCs w:val="28"/>
              </w:rPr>
              <w:t>4. Работа в группах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>Объясняет правила работы в группе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 xml:space="preserve">Выдает задания: 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 xml:space="preserve">1) Задачи на Расчет налога на недвижимость 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>2) Рассчитать разницу в стоимости налога на недвижимость при старой и новой системе расчета налога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>3)Рассчитать налог на недвижимость в последующем году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39" w:type="dxa"/>
          </w:tcPr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 xml:space="preserve">Решают задачи на расчет налога на недвижимость 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 xml:space="preserve"> (раздаточный материал)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 xml:space="preserve">Предлагается </w:t>
            </w:r>
            <w:r>
              <w:rPr>
                <w:rFonts w:ascii="Times New Roman" w:hAnsi="Times New Roman"/>
                <w:sz w:val="28"/>
                <w:szCs w:val="28"/>
              </w:rPr>
              <w:t>для расчета налога</w:t>
            </w:r>
            <w:r w:rsidRPr="00ED135F">
              <w:rPr>
                <w:rFonts w:ascii="Times New Roman" w:hAnsi="Times New Roman"/>
                <w:sz w:val="28"/>
                <w:szCs w:val="28"/>
              </w:rPr>
              <w:t xml:space="preserve"> различные объекты, работа с </w:t>
            </w:r>
            <w:r>
              <w:rPr>
                <w:rFonts w:ascii="Times New Roman" w:hAnsi="Times New Roman"/>
                <w:sz w:val="28"/>
                <w:szCs w:val="28"/>
              </w:rPr>
              <w:t>раздаточным материалом (задачи)</w:t>
            </w:r>
            <w:r w:rsidRPr="00ED135F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>- недвижимость с инвентаризационной стоимостью до 300 тыс.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кадастровой стоимостью 4 мил руб.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 xml:space="preserve">- недвижимость с кадастровой стоимостью более 300 мил. руб  и т.п. 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 xml:space="preserve">Представляют результаты решения задач с обоснованием применения ставки налогообложения 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Pr="00ED135F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7043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7043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7043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7043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7043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7043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7043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7043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7043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7043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мин</w:t>
            </w:r>
          </w:p>
        </w:tc>
      </w:tr>
      <w:tr w:rsidR="00797043" w:rsidRPr="00ED135F" w:rsidTr="00ED135F">
        <w:tc>
          <w:tcPr>
            <w:tcW w:w="3849" w:type="dxa"/>
          </w:tcPr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D135F">
              <w:rPr>
                <w:rFonts w:ascii="Times New Roman" w:hAnsi="Times New Roman"/>
                <w:b/>
                <w:sz w:val="28"/>
                <w:szCs w:val="28"/>
              </w:rPr>
              <w:t xml:space="preserve">5. Применение ресурсов Интернет 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>Знакомит с сайтами налоговых инспекций, росреестра, программой Калькулятор</w:t>
            </w:r>
          </w:p>
        </w:tc>
        <w:tc>
          <w:tcPr>
            <w:tcW w:w="4339" w:type="dxa"/>
          </w:tcPr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 xml:space="preserve">Знакомятся с сайтами. Решают задачи на поиск информации </w:t>
            </w:r>
          </w:p>
        </w:tc>
        <w:tc>
          <w:tcPr>
            <w:tcW w:w="1134" w:type="dxa"/>
          </w:tcPr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>5 мин</w:t>
            </w:r>
          </w:p>
        </w:tc>
      </w:tr>
      <w:tr w:rsidR="00797043" w:rsidRPr="00ED135F" w:rsidTr="00ED135F">
        <w:tc>
          <w:tcPr>
            <w:tcW w:w="3849" w:type="dxa"/>
          </w:tcPr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D135F">
              <w:rPr>
                <w:rFonts w:ascii="Times New Roman" w:hAnsi="Times New Roman"/>
                <w:b/>
                <w:sz w:val="28"/>
                <w:szCs w:val="28"/>
              </w:rPr>
              <w:t xml:space="preserve">Рефлексия 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>Предлагает школьникам ответить на вопросы: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>- сегодня я узнал...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>- сегодня я решил...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>- сегодня мне понравилось...</w:t>
            </w: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D135F">
              <w:rPr>
                <w:rFonts w:ascii="Times New Roman" w:hAnsi="Times New Roman"/>
                <w:i/>
                <w:sz w:val="28"/>
                <w:szCs w:val="28"/>
              </w:rPr>
              <w:t>Подведение итогов занятия</w:t>
            </w:r>
          </w:p>
        </w:tc>
        <w:tc>
          <w:tcPr>
            <w:tcW w:w="4339" w:type="dxa"/>
          </w:tcPr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>Отвечают на поставленные вопросы</w:t>
            </w:r>
          </w:p>
        </w:tc>
        <w:tc>
          <w:tcPr>
            <w:tcW w:w="1134" w:type="dxa"/>
          </w:tcPr>
          <w:p w:rsidR="00797043" w:rsidRPr="00ED135F" w:rsidRDefault="00797043" w:rsidP="00ED1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135F">
              <w:rPr>
                <w:rFonts w:ascii="Times New Roman" w:hAnsi="Times New Roman"/>
                <w:sz w:val="28"/>
                <w:szCs w:val="28"/>
              </w:rPr>
              <w:t>5 мин</w:t>
            </w:r>
          </w:p>
        </w:tc>
      </w:tr>
    </w:tbl>
    <w:p w:rsidR="00797043" w:rsidRDefault="00797043" w:rsidP="00B36FFD">
      <w:pPr>
        <w:spacing w:before="100" w:beforeAutospacing="1" w:after="100" w:afterAutospacing="1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Раздаточный материал</w:t>
      </w:r>
    </w:p>
    <w:p w:rsidR="00797043" w:rsidRPr="00ED135F" w:rsidRDefault="00797043" w:rsidP="004314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D135F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>Решить задачу на р</w:t>
      </w:r>
      <w:r w:rsidRPr="00ED135F">
        <w:rPr>
          <w:rFonts w:ascii="Times New Roman" w:hAnsi="Times New Roman"/>
          <w:sz w:val="28"/>
          <w:szCs w:val="28"/>
        </w:rPr>
        <w:t xml:space="preserve">асчет налога на недвижимость </w:t>
      </w:r>
    </w:p>
    <w:p w:rsidR="00797043" w:rsidRPr="00ED135F" w:rsidRDefault="00797043" w:rsidP="004314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D135F">
        <w:rPr>
          <w:rFonts w:ascii="Times New Roman" w:hAnsi="Times New Roman"/>
          <w:sz w:val="28"/>
          <w:szCs w:val="28"/>
        </w:rPr>
        <w:t>2) Рассчитать разницу в стоимости налога на недвижимость при старой и новой системе расчета налога</w:t>
      </w:r>
    </w:p>
    <w:p w:rsidR="00797043" w:rsidRPr="00ED135F" w:rsidRDefault="00797043" w:rsidP="004314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D135F">
        <w:rPr>
          <w:rFonts w:ascii="Times New Roman" w:hAnsi="Times New Roman"/>
          <w:sz w:val="28"/>
          <w:szCs w:val="28"/>
        </w:rPr>
        <w:t>3)Рассчитать налог на недвижимость в последующем году</w:t>
      </w:r>
      <w:r>
        <w:rPr>
          <w:rFonts w:ascii="Times New Roman" w:hAnsi="Times New Roman"/>
          <w:sz w:val="28"/>
          <w:szCs w:val="28"/>
        </w:rPr>
        <w:t xml:space="preserve"> (если первый период 2015 год)</w:t>
      </w:r>
    </w:p>
    <w:p w:rsidR="00797043" w:rsidRDefault="00797043" w:rsidP="00B36FFD">
      <w:pPr>
        <w:spacing w:before="100" w:beforeAutospacing="1" w:after="100" w:afterAutospacing="1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</w:p>
    <w:p w:rsidR="00797043" w:rsidRPr="00B36FFD" w:rsidRDefault="00797043" w:rsidP="00B36FFD">
      <w:pPr>
        <w:spacing w:before="100" w:beforeAutospacing="1" w:after="100" w:afterAutospacing="1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  <w:r w:rsidRPr="00B36FFD">
        <w:rPr>
          <w:rFonts w:ascii="Times New Roman" w:hAnsi="Times New Roman"/>
          <w:b/>
          <w:sz w:val="24"/>
          <w:szCs w:val="24"/>
          <w:lang w:eastAsia="ru-RU"/>
        </w:rPr>
        <w:t>Задача 1:</w:t>
      </w:r>
    </w:p>
    <w:p w:rsidR="00797043" w:rsidRDefault="00797043" w:rsidP="00B36FFD">
      <w:pPr>
        <w:spacing w:before="100" w:beforeAutospacing="1" w:after="100" w:afterAutospacing="1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Рассчитайте налог на квартиру площадью 54 кв.м  с кадастровой стоимостью 4 мил. руб.</w:t>
      </w:r>
    </w:p>
    <w:p w:rsidR="00797043" w:rsidRPr="00FB5DE9" w:rsidRDefault="00797043" w:rsidP="00B36FFD">
      <w:pPr>
        <w:spacing w:before="100" w:beforeAutospacing="1" w:after="100" w:afterAutospacing="1" w:line="240" w:lineRule="auto"/>
        <w:ind w:left="720"/>
        <w:rPr>
          <w:rFonts w:ascii="Times New Roman" w:hAnsi="Times New Roman"/>
          <w:color w:val="FF6600"/>
          <w:sz w:val="24"/>
          <w:szCs w:val="24"/>
          <w:lang w:eastAsia="ru-RU"/>
        </w:rPr>
      </w:pPr>
      <w:r w:rsidRPr="00FB5DE9">
        <w:rPr>
          <w:rFonts w:ascii="Times New Roman" w:hAnsi="Times New Roman"/>
          <w:color w:val="FF6600"/>
          <w:sz w:val="24"/>
          <w:szCs w:val="24"/>
          <w:lang w:eastAsia="ru-RU"/>
        </w:rPr>
        <w:t>Решение: В нашем случае налог взимается с 34 кв.м. кВ. м квартиры стоит 74074,074 руб.Умножим полученную стоимость 1 кв.м. недвижимости на 34 и получим 2 518 519 руб.</w:t>
      </w:r>
    </w:p>
    <w:p w:rsidR="00797043" w:rsidRPr="00FB5DE9" w:rsidRDefault="00797043" w:rsidP="00B36FFD">
      <w:pPr>
        <w:spacing w:before="100" w:beforeAutospacing="1" w:after="100" w:afterAutospacing="1" w:line="240" w:lineRule="auto"/>
        <w:ind w:left="720"/>
        <w:rPr>
          <w:rFonts w:ascii="Times New Roman" w:hAnsi="Times New Roman"/>
          <w:color w:val="FF6600"/>
          <w:sz w:val="24"/>
          <w:szCs w:val="24"/>
          <w:lang w:eastAsia="ru-RU"/>
        </w:rPr>
      </w:pPr>
      <w:r w:rsidRPr="00FB5DE9">
        <w:rPr>
          <w:rFonts w:ascii="Times New Roman" w:hAnsi="Times New Roman"/>
          <w:color w:val="FF6600"/>
          <w:sz w:val="24"/>
          <w:szCs w:val="24"/>
          <w:lang w:eastAsia="ru-RU"/>
        </w:rPr>
        <w:t>Определяем процентную ставку. В данном случае она составляет 0,1%.</w:t>
      </w:r>
    </w:p>
    <w:p w:rsidR="00797043" w:rsidRPr="00FB5DE9" w:rsidRDefault="00797043" w:rsidP="00B36FFD">
      <w:pPr>
        <w:spacing w:before="100" w:beforeAutospacing="1" w:after="100" w:afterAutospacing="1" w:line="240" w:lineRule="auto"/>
        <w:ind w:left="720"/>
        <w:rPr>
          <w:rFonts w:ascii="Times New Roman" w:hAnsi="Times New Roman"/>
          <w:color w:val="FF6600"/>
          <w:sz w:val="24"/>
          <w:szCs w:val="24"/>
          <w:lang w:eastAsia="ru-RU"/>
        </w:rPr>
      </w:pPr>
      <w:r w:rsidRPr="00FB5DE9">
        <w:rPr>
          <w:rFonts w:ascii="Times New Roman" w:hAnsi="Times New Roman"/>
          <w:color w:val="FF6600"/>
          <w:sz w:val="24"/>
          <w:szCs w:val="24"/>
          <w:lang w:eastAsia="ru-RU"/>
        </w:rPr>
        <w:t>Рассчитайте сумму налога. Следует сумму, полученную в п.3 умножить на процентную ставку. Итого мы получаем: 2519 руб.</w:t>
      </w:r>
    </w:p>
    <w:p w:rsidR="00797043" w:rsidRPr="00FB5DE9" w:rsidRDefault="00797043" w:rsidP="00B36FFD">
      <w:pPr>
        <w:spacing w:before="100" w:beforeAutospacing="1" w:after="100" w:afterAutospacing="1" w:line="240" w:lineRule="auto"/>
        <w:ind w:left="720"/>
        <w:rPr>
          <w:rFonts w:ascii="Times New Roman" w:hAnsi="Times New Roman"/>
          <w:color w:val="FF6600"/>
          <w:sz w:val="24"/>
          <w:szCs w:val="24"/>
          <w:lang w:eastAsia="ru-RU"/>
        </w:rPr>
      </w:pPr>
      <w:r w:rsidRPr="00FB5DE9">
        <w:rPr>
          <w:rFonts w:ascii="Times New Roman" w:hAnsi="Times New Roman"/>
          <w:color w:val="FF6600"/>
          <w:sz w:val="24"/>
          <w:szCs w:val="24"/>
          <w:lang w:eastAsia="ru-RU"/>
        </w:rPr>
        <w:t>С 2015 по 2017 год, согласно статье 408, действуют разные понижающие коэффициенты на налог. По следующей формуле рассчитаем налог:</w:t>
      </w:r>
    </w:p>
    <w:p w:rsidR="00797043" w:rsidRPr="00FB5DE9" w:rsidRDefault="00797043" w:rsidP="00B36FFD">
      <w:pPr>
        <w:spacing w:before="100" w:beforeAutospacing="1" w:after="100" w:afterAutospacing="1" w:line="240" w:lineRule="auto"/>
        <w:ind w:left="720"/>
        <w:rPr>
          <w:rFonts w:ascii="Times New Roman" w:hAnsi="Times New Roman"/>
          <w:color w:val="FF6600"/>
          <w:sz w:val="24"/>
          <w:szCs w:val="24"/>
          <w:lang w:eastAsia="ru-RU"/>
        </w:rPr>
      </w:pPr>
      <w:r w:rsidRPr="00FB5DE9">
        <w:rPr>
          <w:rFonts w:ascii="Times New Roman" w:hAnsi="Times New Roman"/>
          <w:bCs/>
          <w:color w:val="FF6600"/>
          <w:sz w:val="24"/>
          <w:szCs w:val="24"/>
          <w:lang w:eastAsia="ru-RU"/>
        </w:rPr>
        <w:t>2017 год</w:t>
      </w:r>
      <w:r w:rsidRPr="00FB5DE9">
        <w:rPr>
          <w:rFonts w:ascii="Times New Roman" w:hAnsi="Times New Roman"/>
          <w:b/>
          <w:bCs/>
          <w:color w:val="FF6600"/>
          <w:sz w:val="24"/>
          <w:szCs w:val="24"/>
          <w:lang w:eastAsia="ru-RU"/>
        </w:rPr>
        <w:t>:</w:t>
      </w:r>
      <w:r w:rsidRPr="00FB5DE9">
        <w:rPr>
          <w:rFonts w:ascii="Times New Roman" w:hAnsi="Times New Roman"/>
          <w:color w:val="FF6600"/>
          <w:sz w:val="24"/>
          <w:szCs w:val="24"/>
          <w:lang w:eastAsia="ru-RU"/>
        </w:rPr>
        <w:t xml:space="preserve"> (2519 руб. - 83,33 руб.) х 0,6 + 83,33 руб. = 1544 руб.</w:t>
      </w:r>
    </w:p>
    <w:p w:rsidR="00797043" w:rsidRDefault="00797043" w:rsidP="00FB5DE9">
      <w:pPr>
        <w:spacing w:before="100" w:beforeAutospacing="1" w:after="100" w:afterAutospacing="1" w:line="240" w:lineRule="auto"/>
        <w:ind w:left="72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Задача 2:</w:t>
      </w:r>
    </w:p>
    <w:p w:rsidR="00797043" w:rsidRPr="00FB5DE9" w:rsidRDefault="00797043" w:rsidP="00FB5DE9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i/>
          <w:sz w:val="26"/>
          <w:szCs w:val="26"/>
        </w:rPr>
      </w:pPr>
      <w:r w:rsidRPr="00FB5DE9">
        <w:rPr>
          <w:rStyle w:val="Emphasis"/>
          <w:i w:val="0"/>
        </w:rPr>
        <w:t xml:space="preserve">А.С. Глебовой принадлежит квартира общей площадью </w:t>
      </w:r>
      <w:smartTag w:uri="urn:schemas-microsoft-com:office:smarttags" w:element="metricconverter">
        <w:smartTagPr>
          <w:attr w:name="ProductID" w:val="120 кв. м"/>
        </w:smartTagPr>
        <w:r w:rsidRPr="00FB5DE9">
          <w:rPr>
            <w:rStyle w:val="Emphasis"/>
            <w:i w:val="0"/>
          </w:rPr>
          <w:t>120 кв. м</w:t>
        </w:r>
      </w:smartTag>
      <w:r w:rsidRPr="00FB5DE9">
        <w:rPr>
          <w:rStyle w:val="Emphasis"/>
          <w:i w:val="0"/>
        </w:rPr>
        <w:t>. На территории, где расположена квартира, с 1 января 2015 года введен новый порядок расчета налога на имущество граждан – исходя из кадастровой стоимости.</w:t>
      </w:r>
    </w:p>
    <w:p w:rsidR="00797043" w:rsidRPr="00FB5DE9" w:rsidRDefault="00797043" w:rsidP="00FB5DE9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i/>
          <w:sz w:val="26"/>
          <w:szCs w:val="26"/>
        </w:rPr>
      </w:pPr>
      <w:r w:rsidRPr="00FB5DE9">
        <w:rPr>
          <w:rStyle w:val="Emphasis"/>
          <w:i w:val="0"/>
        </w:rPr>
        <w:t>Кадастровая стоимость квартиры на 1 января 2015 года, по данным Росреестра, составляет 10 650 000 руб. По местонахождению квартиры для жилых помещений, стоимость которых выше 1 000 000 руб., установлена ставка 0,1 процента.</w:t>
      </w:r>
    </w:p>
    <w:p w:rsidR="00797043" w:rsidRPr="00FB5DE9" w:rsidRDefault="00797043" w:rsidP="00FB5DE9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Arial" w:hAnsi="Arial" w:cs="Arial"/>
          <w:sz w:val="26"/>
          <w:szCs w:val="26"/>
        </w:rPr>
      </w:pPr>
      <w:r w:rsidRPr="00FB5DE9">
        <w:rPr>
          <w:rStyle w:val="Emphasis"/>
          <w:i w:val="0"/>
        </w:rPr>
        <w:t>На данной территории 2015 год является первым годом переходного пер</w:t>
      </w:r>
      <w:r w:rsidRPr="00FB5DE9">
        <w:rPr>
          <w:rStyle w:val="Emphasis"/>
          <w:rFonts w:ascii="Arial" w:hAnsi="Arial" w:cs="Arial"/>
        </w:rPr>
        <w:t>иода.</w:t>
      </w:r>
    </w:p>
    <w:p w:rsidR="00797043" w:rsidRPr="00FB5DE9" w:rsidRDefault="00797043" w:rsidP="00FB5DE9">
      <w:pPr>
        <w:spacing w:before="100" w:beforeAutospacing="1" w:after="100" w:afterAutospacing="1" w:line="240" w:lineRule="auto"/>
        <w:ind w:left="72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Задача 3:</w:t>
      </w:r>
    </w:p>
    <w:p w:rsidR="00797043" w:rsidRDefault="00797043" w:rsidP="00FB5DE9">
      <w:pPr>
        <w:shd w:val="clear" w:color="auto" w:fill="FFFFFF"/>
        <w:spacing w:after="0" w:line="240" w:lineRule="auto"/>
        <w:ind w:left="720" w:hanging="72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 </w:t>
      </w:r>
      <w:r w:rsidRPr="00FB5D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Гражданин Иванов имеет в собственности квартиру площадью </w:t>
      </w:r>
      <w:smartTag w:uri="urn:schemas-microsoft-com:office:smarttags" w:element="metricconverter">
        <w:smartTagPr>
          <w:attr w:name="ProductID" w:val="100 кв. м"/>
        </w:smartTagPr>
        <w:r w:rsidRPr="00FB5DE9">
          <w:rPr>
            <w:rFonts w:ascii="Times New Roman" w:hAnsi="Times New Roman"/>
            <w:color w:val="000000"/>
            <w:sz w:val="24"/>
            <w:szCs w:val="24"/>
            <w:lang w:eastAsia="ru-RU"/>
          </w:rPr>
          <w:t>100 кв. м</w:t>
        </w:r>
      </w:smartTag>
      <w:r>
        <w:rPr>
          <w:rFonts w:ascii="Times New Roman" w:hAnsi="Times New Roman"/>
          <w:color w:val="000000"/>
          <w:sz w:val="24"/>
          <w:szCs w:val="24"/>
          <w:lang w:eastAsia="ru-RU"/>
        </w:rPr>
        <w:t>. инвентаризац. стоим. 270</w:t>
      </w:r>
      <w:r w:rsidRPr="00FB5D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.000 руб 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кадастровой стоим. 5 мил.</w:t>
      </w:r>
      <w:r w:rsidRPr="00FB5D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руб. Исчислите сумму налога на имущество ф. л.</w:t>
      </w:r>
    </w:p>
    <w:p w:rsidR="00797043" w:rsidRDefault="00797043" w:rsidP="00FB5DE9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97043" w:rsidRPr="00FB5DE9" w:rsidRDefault="00797043" w:rsidP="00FB5DE9">
      <w:pPr>
        <w:shd w:val="clear" w:color="auto" w:fill="FFFFFF"/>
        <w:spacing w:after="0" w:line="240" w:lineRule="auto"/>
        <w:ind w:left="720"/>
        <w:rPr>
          <w:rFonts w:ascii="Arial" w:hAnsi="Arial" w:cs="Arial"/>
          <w:color w:val="000000"/>
          <w:sz w:val="32"/>
          <w:szCs w:val="32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Задача 4…………………….</w:t>
      </w:r>
    </w:p>
    <w:p w:rsidR="00797043" w:rsidRPr="0055789E" w:rsidRDefault="00797043" w:rsidP="00355369">
      <w:pPr>
        <w:rPr>
          <w:rFonts w:ascii="Times New Roman" w:hAnsi="Times New Roman"/>
          <w:b/>
          <w:sz w:val="28"/>
          <w:szCs w:val="28"/>
        </w:rPr>
      </w:pPr>
    </w:p>
    <w:p w:rsidR="00797043" w:rsidRPr="0055789E" w:rsidRDefault="00797043">
      <w:pPr>
        <w:rPr>
          <w:rFonts w:ascii="Times New Roman" w:hAnsi="Times New Roman"/>
          <w:sz w:val="28"/>
          <w:szCs w:val="28"/>
        </w:rPr>
      </w:pPr>
    </w:p>
    <w:sectPr w:rsidR="00797043" w:rsidRPr="0055789E" w:rsidSect="001D3D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71D38"/>
    <w:multiLevelType w:val="multilevel"/>
    <w:tmpl w:val="4BAA3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E701B0"/>
    <w:multiLevelType w:val="multilevel"/>
    <w:tmpl w:val="E05CA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5369"/>
    <w:rsid w:val="0002388A"/>
    <w:rsid w:val="001A52A4"/>
    <w:rsid w:val="001D3D0D"/>
    <w:rsid w:val="0022593E"/>
    <w:rsid w:val="00355369"/>
    <w:rsid w:val="00431414"/>
    <w:rsid w:val="0055789E"/>
    <w:rsid w:val="005F41AB"/>
    <w:rsid w:val="0060576A"/>
    <w:rsid w:val="00683475"/>
    <w:rsid w:val="00797043"/>
    <w:rsid w:val="008373BE"/>
    <w:rsid w:val="008566AA"/>
    <w:rsid w:val="00901C0B"/>
    <w:rsid w:val="00AA0015"/>
    <w:rsid w:val="00B36FFD"/>
    <w:rsid w:val="00B910F6"/>
    <w:rsid w:val="00D20B4B"/>
    <w:rsid w:val="00D50C88"/>
    <w:rsid w:val="00ED135F"/>
    <w:rsid w:val="00FB5DE9"/>
    <w:rsid w:val="00FD6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369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3553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355369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c6">
    <w:name w:val="c6"/>
    <w:uiPriority w:val="99"/>
    <w:rsid w:val="00355369"/>
  </w:style>
  <w:style w:type="paragraph" w:customStyle="1" w:styleId="c0">
    <w:name w:val="c0"/>
    <w:basedOn w:val="Normal"/>
    <w:uiPriority w:val="99"/>
    <w:rsid w:val="005578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8566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Normal"/>
    <w:uiPriority w:val="99"/>
    <w:rsid w:val="00FB5D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FB5D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locked/>
    <w:rsid w:val="00FB5DE9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65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107</TotalTime>
  <Pages>3</Pages>
  <Words>620</Words>
  <Characters>3534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Евгения</cp:lastModifiedBy>
  <cp:revision>3</cp:revision>
  <dcterms:created xsi:type="dcterms:W3CDTF">2016-11-29T08:11:00Z</dcterms:created>
  <dcterms:modified xsi:type="dcterms:W3CDTF">2016-11-29T18:51:00Z</dcterms:modified>
</cp:coreProperties>
</file>